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 xml:space="preserve">Európai parlamenti </w:t>
      </w:r>
    </w:p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választások</w:t>
      </w:r>
    </w:p>
    <w:p w:rsidR="001E0460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a Szlovák Köztársaság területén</w:t>
      </w:r>
    </w:p>
    <w:p w:rsidR="001E0460" w:rsidRPr="00AB33EA" w:rsidRDefault="00531B37" w:rsidP="001E0460">
      <w:pPr>
        <w:spacing w:before="240"/>
        <w:jc w:val="center"/>
        <w:rPr>
          <w:sz w:val="30"/>
          <w:szCs w:val="30"/>
          <w:lang w:val="hu-HU"/>
        </w:rPr>
      </w:pPr>
      <w:r w:rsidRPr="00AB33EA">
        <w:rPr>
          <w:b/>
          <w:spacing w:val="30"/>
          <w:sz w:val="30"/>
          <w:szCs w:val="30"/>
          <w:lang w:val="hu-HU"/>
        </w:rPr>
        <w:t>Tájékoztatás a választópolgárok részére</w:t>
      </w:r>
    </w:p>
    <w:p w:rsidR="001E0460" w:rsidRPr="00AB33EA" w:rsidRDefault="001E0460" w:rsidP="001E0460">
      <w:pPr>
        <w:spacing w:before="6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</w:t>
      </w:r>
    </w:p>
    <w:p w:rsidR="001E0460" w:rsidRPr="00AB33EA" w:rsidRDefault="00531B37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választások időpontja</w:t>
      </w:r>
    </w:p>
    <w:p w:rsidR="001E0460" w:rsidRPr="00AB33EA" w:rsidRDefault="00531B3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parlamenti választások a Szlovák Köztársaság területén</w:t>
      </w:r>
    </w:p>
    <w:p w:rsidR="001E0460" w:rsidRPr="00AB33EA" w:rsidRDefault="008F776B" w:rsidP="001E0460">
      <w:pPr>
        <w:spacing w:before="120"/>
        <w:ind w:firstLine="284"/>
        <w:jc w:val="center"/>
        <w:rPr>
          <w:sz w:val="24"/>
          <w:lang w:val="hu-HU"/>
        </w:rPr>
      </w:pPr>
      <w:r w:rsidRPr="00AB33EA">
        <w:rPr>
          <w:b/>
          <w:sz w:val="24"/>
          <w:lang w:val="hu-HU"/>
        </w:rPr>
        <w:t xml:space="preserve">2019. május </w:t>
      </w:r>
      <w:r w:rsidR="00AB33EA" w:rsidRPr="00AB33EA">
        <w:rPr>
          <w:b/>
          <w:sz w:val="24"/>
          <w:lang w:val="hu-HU"/>
        </w:rPr>
        <w:t>25-én,</w:t>
      </w:r>
      <w:r w:rsidRPr="00AB33EA">
        <w:rPr>
          <w:b/>
          <w:sz w:val="24"/>
          <w:lang w:val="hu-HU"/>
        </w:rPr>
        <w:t xml:space="preserve"> szombaton </w:t>
      </w:r>
      <w:r w:rsidR="001E0460" w:rsidRPr="00AB33EA">
        <w:rPr>
          <w:b/>
          <w:sz w:val="24"/>
          <w:lang w:val="hu-HU"/>
        </w:rPr>
        <w:t xml:space="preserve">7:00 </w:t>
      </w:r>
      <w:r w:rsidRPr="00AB33EA">
        <w:rPr>
          <w:b/>
          <w:sz w:val="24"/>
          <w:lang w:val="hu-HU"/>
        </w:rPr>
        <w:t xml:space="preserve">órától </w:t>
      </w:r>
      <w:r w:rsidR="001E0460" w:rsidRPr="00AB33EA">
        <w:rPr>
          <w:b/>
          <w:sz w:val="24"/>
          <w:lang w:val="hu-HU"/>
        </w:rPr>
        <w:t xml:space="preserve">22:00 </w:t>
      </w:r>
      <w:r w:rsidRPr="00AB33EA">
        <w:rPr>
          <w:b/>
          <w:sz w:val="24"/>
          <w:lang w:val="hu-HU"/>
        </w:rPr>
        <w:t>óráig tartanak.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</w:t>
      </w:r>
    </w:p>
    <w:p w:rsidR="001E0460" w:rsidRPr="00AB33EA" w:rsidRDefault="00301FD8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jog</w:t>
      </w:r>
    </w:p>
    <w:p w:rsidR="00301FD8" w:rsidRPr="00AB33EA" w:rsidRDefault="00301FD8" w:rsidP="00E94CC5">
      <w:pPr>
        <w:pStyle w:val="Default"/>
        <w:ind w:firstLine="284"/>
        <w:jc w:val="both"/>
        <w:rPr>
          <w:lang w:val="hu-HU"/>
        </w:rPr>
      </w:pPr>
      <w:r w:rsidRPr="00AB33EA">
        <w:rPr>
          <w:lang w:val="hu-HU"/>
        </w:rPr>
        <w:t xml:space="preserve">A Szlovák Köztársaság területén zajló európai parlamenti választásokon a Szlovák Köztársaság </w:t>
      </w:r>
      <w:r w:rsidR="00A637D6" w:rsidRPr="00AB33EA">
        <w:rPr>
          <w:lang w:val="hu-HU"/>
        </w:rPr>
        <w:t>minden olyan</w:t>
      </w:r>
      <w:r w:rsidRPr="00AB33EA">
        <w:rPr>
          <w:lang w:val="hu-HU"/>
        </w:rPr>
        <w:t xml:space="preserve"> állampol</w:t>
      </w:r>
      <w:r w:rsidR="00A637D6" w:rsidRPr="00AB33EA">
        <w:rPr>
          <w:lang w:val="hu-HU"/>
        </w:rPr>
        <w:t>gára jogosult</w:t>
      </w:r>
      <w:r w:rsidRPr="00AB33EA">
        <w:rPr>
          <w:lang w:val="hu-HU"/>
        </w:rPr>
        <w:t xml:space="preserve"> válasz</w:t>
      </w:r>
      <w:r w:rsidR="00A637D6" w:rsidRPr="00AB33EA">
        <w:rPr>
          <w:lang w:val="hu-HU"/>
        </w:rPr>
        <w:t>tani, aki</w:t>
      </w:r>
      <w:r w:rsidRPr="00AB33EA">
        <w:rPr>
          <w:lang w:val="hu-HU"/>
        </w:rPr>
        <w:t xml:space="preserve"> </w:t>
      </w:r>
      <w:r w:rsidR="00A637D6" w:rsidRPr="00AB33EA">
        <w:rPr>
          <w:lang w:val="hu-HU"/>
        </w:rPr>
        <w:t xml:space="preserve">állandó lakhellyel rendelkezik a Szlovák Köztársaság területén, és </w:t>
      </w:r>
      <w:r w:rsidRPr="00AB33EA">
        <w:rPr>
          <w:lang w:val="hu-HU"/>
        </w:rPr>
        <w:t>legkésőbb a választá</w:t>
      </w:r>
      <w:r w:rsidR="00A637D6" w:rsidRPr="00AB33EA">
        <w:rPr>
          <w:lang w:val="hu-HU"/>
        </w:rPr>
        <w:t xml:space="preserve">sok napján betölti 18. életévét, </w:t>
      </w:r>
      <w:r w:rsidR="009744E9" w:rsidRPr="00AB33EA">
        <w:rPr>
          <w:lang w:val="hu-HU"/>
        </w:rPr>
        <w:t>valamint</w:t>
      </w:r>
      <w:r w:rsidR="00A637D6" w:rsidRPr="00AB33EA">
        <w:rPr>
          <w:lang w:val="hu-HU"/>
        </w:rPr>
        <w:t xml:space="preserve"> </w:t>
      </w:r>
      <w:r w:rsidRPr="00AB33EA">
        <w:rPr>
          <w:lang w:val="hu-HU"/>
        </w:rPr>
        <w:t xml:space="preserve">az </w:t>
      </w:r>
      <w:r w:rsidR="009744E9" w:rsidRPr="00AB33EA">
        <w:rPr>
          <w:lang w:val="hu-HU"/>
        </w:rPr>
        <w:t>Európai Unió más tagországainak</w:t>
      </w:r>
      <w:r w:rsidR="00A637D6" w:rsidRPr="00AB33EA">
        <w:rPr>
          <w:lang w:val="hu-HU"/>
        </w:rPr>
        <w:t xml:space="preserve"> </w:t>
      </w:r>
      <w:r w:rsidR="009744E9" w:rsidRPr="00AB33EA">
        <w:rPr>
          <w:lang w:val="hu-HU"/>
        </w:rPr>
        <w:t>állam</w:t>
      </w:r>
      <w:r w:rsidRPr="00AB33EA">
        <w:rPr>
          <w:lang w:val="hu-HU"/>
        </w:rPr>
        <w:t>polgára</w:t>
      </w:r>
      <w:r w:rsidR="009744E9" w:rsidRPr="00AB33EA">
        <w:rPr>
          <w:lang w:val="hu-HU"/>
        </w:rPr>
        <w:t>i</w:t>
      </w:r>
      <w:r w:rsidRPr="00AB33EA">
        <w:rPr>
          <w:lang w:val="hu-HU"/>
        </w:rPr>
        <w:t>, aki</w:t>
      </w:r>
      <w:r w:rsidR="009744E9" w:rsidRPr="00AB33EA">
        <w:rPr>
          <w:lang w:val="hu-HU"/>
        </w:rPr>
        <w:t xml:space="preserve">k állandó lakhellyel rendelkeznek a Szlovák Köztársaság területén, és legkésőbb </w:t>
      </w:r>
      <w:r w:rsidR="00A637D6" w:rsidRPr="00AB33EA">
        <w:rPr>
          <w:lang w:val="hu-HU"/>
        </w:rPr>
        <w:t>a választások napján be</w:t>
      </w:r>
      <w:r w:rsidRPr="00AB33EA">
        <w:rPr>
          <w:lang w:val="hu-HU"/>
        </w:rPr>
        <w:t>tölt</w:t>
      </w:r>
      <w:r w:rsidR="009744E9" w:rsidRPr="00AB33EA">
        <w:rPr>
          <w:lang w:val="hu-HU"/>
        </w:rPr>
        <w:t>ik 18. életévüket</w:t>
      </w:r>
      <w:r w:rsidRPr="00AB33EA">
        <w:rPr>
          <w:lang w:val="hu-HU"/>
        </w:rPr>
        <w:t xml:space="preserve">. </w:t>
      </w:r>
    </w:p>
    <w:p w:rsidR="001E0460" w:rsidRPr="00AB33EA" w:rsidRDefault="00C64142" w:rsidP="00C64142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Szlovák Köztársaság területén az európai parlamenti választásokon a Szlovák Köztársaság olyan állampolgára is jogosult választani, aki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nem rendelkezik állandó lakhellyel a Szlovák Köztársaság területén</w:t>
      </w:r>
      <w:r w:rsidR="00E94CC5" w:rsidRPr="00AB33EA">
        <w:rPr>
          <w:sz w:val="24"/>
          <w:lang w:val="hu-HU"/>
        </w:rPr>
        <w:t xml:space="preserve">, sem az Európai Unió más tagországa területén, legkésőbb a választás napján betölti 18. életévét, és a választások napján a Szlovák Köztársaság területén tartózkodik.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Választani az</w:t>
      </w:r>
      <w:r w:rsidR="00E94CC5" w:rsidRPr="00AB33EA">
        <w:rPr>
          <w:sz w:val="24"/>
          <w:lang w:val="hu-HU"/>
        </w:rPr>
        <w:t xml:space="preserve"> Európai Parlamentbe </w:t>
      </w:r>
      <w:r w:rsidRPr="00AB33EA">
        <w:rPr>
          <w:sz w:val="24"/>
          <w:lang w:val="hu-HU"/>
        </w:rPr>
        <w:t xml:space="preserve">ugyanazon a választáson csak az Európai Unió egy tagországában lehet.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választójog gyakorlásában a személyi szabadság korlátozása a közegészség védelme érdekében.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III</w:t>
      </w:r>
    </w:p>
    <w:p w:rsidR="001E0460" w:rsidRPr="00AB33EA" w:rsidRDefault="0088184E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Választhatóság joga</w:t>
      </w:r>
    </w:p>
    <w:p w:rsidR="001E0460" w:rsidRPr="00AB33EA" w:rsidRDefault="00FA0C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 képviselőjévé választható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 Szlovák Köztársaság olyan állampolgára, aki legkésőbb a választások napján betölti a 21. életévét, és állandó lakhellyel rendelkezik a Szlovák Köztársaság területén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az Európai Unió más tagországának álla</w:t>
      </w:r>
      <w:r w:rsidR="00FD0CCD" w:rsidRPr="00AB33EA">
        <w:rPr>
          <w:sz w:val="24"/>
          <w:lang w:val="hu-HU"/>
        </w:rPr>
        <w:t>mpolgára, aki legkésőbb a választások napján betölti a 21. életévét, akit nem fosztottak meg a választhatóság jogától az Európai Unió azon tagországában, amelyiknek állampolgára, és állandó lakhellyel rendelkezik a Szlovák Köztársaság területén</w:t>
      </w:r>
      <w:r w:rsidR="00A432B5" w:rsidRPr="00AB33EA">
        <w:rPr>
          <w:sz w:val="24"/>
          <w:lang w:val="hu-HU"/>
        </w:rPr>
        <w:t>.</w:t>
      </w:r>
    </w:p>
    <w:p w:rsidR="001E0460" w:rsidRPr="00AB33EA" w:rsidRDefault="00A432B5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Parlament képviselőjelöltjeként ugyanazokon a választásokon csak az Európai Unió egy tagországában lehet indulni. </w:t>
      </w:r>
    </w:p>
    <w:p w:rsidR="00253BCF" w:rsidRPr="00AB33EA" w:rsidRDefault="00253BCF" w:rsidP="00253BCF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választhatóság jogának gyakorlásában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szabadságvesztés-büntetés töltése,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jogerős ítélet szándékosan elkövetett bűncselekmény miatt, amennyiben az ítélet nem került törlésre,</w:t>
      </w:r>
    </w:p>
    <w:p w:rsidR="00133770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cselekvőképességtől való megfosztottság.</w:t>
      </w: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IV</w:t>
      </w:r>
    </w:p>
    <w:p w:rsidR="001E0460" w:rsidRPr="00AB33EA" w:rsidRDefault="006621E2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Az Európai Unió más tagállama állampolgárának bejegyzése a választói névjegyzékbe</w:t>
      </w:r>
    </w:p>
    <w:p w:rsidR="001E0460" w:rsidRPr="00AB33EA" w:rsidRDefault="006621E2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Unió más tagállama </w:t>
      </w:r>
      <w:r w:rsidR="00C85748" w:rsidRPr="00AB33EA">
        <w:rPr>
          <w:sz w:val="24"/>
          <w:lang w:val="hu-HU"/>
        </w:rPr>
        <w:t xml:space="preserve">olyan </w:t>
      </w:r>
      <w:r w:rsidRPr="00AB33EA">
        <w:rPr>
          <w:sz w:val="24"/>
          <w:lang w:val="hu-HU"/>
        </w:rPr>
        <w:t xml:space="preserve">állampolgárát, aki </w:t>
      </w:r>
      <w:r w:rsidR="00211B08" w:rsidRPr="00AB33EA">
        <w:rPr>
          <w:sz w:val="24"/>
          <w:lang w:val="hu-HU"/>
        </w:rPr>
        <w:t>állandó lakhellyel rendelkezik a Szlovák Köztársaság területén</w:t>
      </w:r>
      <w:r w:rsidR="00C85748" w:rsidRPr="00AB33EA">
        <w:rPr>
          <w:sz w:val="24"/>
          <w:lang w:val="hu-HU"/>
        </w:rPr>
        <w:t>,</w:t>
      </w:r>
      <w:r w:rsidR="00211B08" w:rsidRPr="00AB33EA">
        <w:rPr>
          <w:sz w:val="24"/>
          <w:lang w:val="hu-HU"/>
        </w:rPr>
        <w:t xml:space="preserve"> </w:t>
      </w:r>
      <w:r w:rsidR="00C85748" w:rsidRPr="00AB33EA">
        <w:rPr>
          <w:sz w:val="24"/>
          <w:lang w:val="hu-HU"/>
        </w:rPr>
        <w:t xml:space="preserve">saját kérelme és nyilatkozata alapján </w:t>
      </w:r>
      <w:r w:rsidR="00211B08" w:rsidRPr="00AB33EA">
        <w:rPr>
          <w:sz w:val="24"/>
          <w:lang w:val="hu-HU"/>
        </w:rPr>
        <w:t>a választói névjegyzékbe az a község jegyzi be, amelyben az Európai Unió más tagállama állampolgá</w:t>
      </w:r>
      <w:r w:rsidR="00C85748" w:rsidRPr="00AB33EA">
        <w:rPr>
          <w:sz w:val="24"/>
          <w:lang w:val="hu-HU"/>
        </w:rPr>
        <w:t>rának az állandó lakhelye van.</w:t>
      </w:r>
    </w:p>
    <w:p w:rsidR="001E0460" w:rsidRPr="00AB33EA" w:rsidRDefault="007D3EF1" w:rsidP="001E0460">
      <w:pPr>
        <w:spacing w:before="120"/>
        <w:ind w:firstLine="284"/>
        <w:jc w:val="both"/>
        <w:rPr>
          <w:spacing w:val="-2"/>
          <w:sz w:val="24"/>
          <w:lang w:val="hu-HU"/>
        </w:rPr>
      </w:pPr>
      <w:r w:rsidRPr="00AB33EA">
        <w:rPr>
          <w:spacing w:val="-2"/>
          <w:sz w:val="24"/>
          <w:lang w:val="hu-HU"/>
        </w:rPr>
        <w:t xml:space="preserve">A kérelmet a nyilatkozattal együtt a választások előtt </w:t>
      </w:r>
      <w:r w:rsidRPr="00AB33EA">
        <w:rPr>
          <w:b/>
          <w:spacing w:val="-2"/>
          <w:sz w:val="24"/>
          <w:lang w:val="hu-HU"/>
        </w:rPr>
        <w:t>legkésőbb 40 nappal</w:t>
      </w:r>
      <w:r w:rsidRPr="00AB33EA">
        <w:rPr>
          <w:spacing w:val="-2"/>
          <w:sz w:val="24"/>
          <w:lang w:val="hu-HU"/>
        </w:rPr>
        <w:t xml:space="preserve"> kell benyújtani, (legkésőbb 2019. április 15-én), különben a választói névjegyzékbe</w:t>
      </w:r>
      <w:r w:rsidR="006F6DAB">
        <w:rPr>
          <w:spacing w:val="-2"/>
          <w:sz w:val="24"/>
          <w:lang w:val="hu-HU"/>
        </w:rPr>
        <w:t xml:space="preserve"> való bejegyzés joga megszűnik.</w:t>
      </w:r>
    </w:p>
    <w:p w:rsidR="001E0460" w:rsidRPr="00AB33EA" w:rsidRDefault="00C14FA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az európai parlamenti választásokhoz az Európai Unió más tagállamában kérvényezi a választói névjegyzékbe való bejegyzését, és egyúttal a Szlovák Köztá</w:t>
      </w:r>
      <w:r w:rsidR="00E9085D" w:rsidRPr="00AB33EA">
        <w:rPr>
          <w:sz w:val="24"/>
          <w:lang w:val="hu-HU"/>
        </w:rPr>
        <w:t>rsaságban is kérvényezi a választói névjegyzékbe való bejegyzését, kihágást követ el, amelyért 100 eurós bírság kerül kiszabásra.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</w:t>
      </w:r>
    </w:p>
    <w:p w:rsidR="001E0460" w:rsidRPr="00AB33EA" w:rsidRDefault="00010F23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igazolvány</w:t>
      </w:r>
    </w:p>
    <w:p w:rsidR="001E0460" w:rsidRPr="00AB33EA" w:rsidRDefault="00010F23" w:rsidP="001E0460">
      <w:pPr>
        <w:shd w:val="clear" w:color="auto" w:fill="FFFFFF"/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Azon választópolgár, aki állandó lakhellyel rendelkezik a Szlovák Köztársaság területén és a választások napján nem tud az állandó lakhelyén választani abban a választókörzetben, amelynek választói </w:t>
      </w:r>
      <w:r w:rsidR="006621E2" w:rsidRPr="00AB33EA">
        <w:rPr>
          <w:sz w:val="24"/>
          <w:szCs w:val="24"/>
          <w:lang w:val="hu-HU"/>
        </w:rPr>
        <w:t>név</w:t>
      </w:r>
      <w:r w:rsidRPr="00AB33EA">
        <w:rPr>
          <w:sz w:val="24"/>
          <w:szCs w:val="24"/>
          <w:lang w:val="hu-HU"/>
        </w:rPr>
        <w:t xml:space="preserve">jegyzékében be van jegyezve, kérheti az </w:t>
      </w:r>
      <w:r w:rsidRPr="00AB33EA">
        <w:rPr>
          <w:b/>
          <w:sz w:val="24"/>
          <w:szCs w:val="24"/>
          <w:lang w:val="hu-HU"/>
        </w:rPr>
        <w:t>állandó lakhelye szerinti községet</w:t>
      </w:r>
      <w:r w:rsidRPr="00AB33EA">
        <w:rPr>
          <w:sz w:val="24"/>
          <w:szCs w:val="24"/>
          <w:lang w:val="hu-HU"/>
        </w:rPr>
        <w:t xml:space="preserve"> választói igazolvány kiadására. A község a kérelem alapján a választópolgár részére választói igazolványt állít ki, és törli őt a választói névjegyzékből azzal a megjegyzéssel, hogy számára választói igazolvány került kiállításra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1741D0" w:rsidP="001E046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választói igazolvány feljogosít a választói névjegyzékbe való bejegyzésre bármely</w:t>
      </w:r>
      <w:r w:rsidR="006F6DAB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választókörzetben.</w:t>
      </w:r>
    </w:p>
    <w:p w:rsidR="001741D0" w:rsidRPr="00AB33EA" w:rsidRDefault="001741D0" w:rsidP="001741D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választópolgár kérvényezheti a választói igazolvány kiadását</w:t>
      </w:r>
    </w:p>
    <w:p w:rsidR="001E0460" w:rsidRPr="00AB33EA" w:rsidRDefault="001741D0" w:rsidP="001741D0">
      <w:pPr>
        <w:shd w:val="clear" w:color="auto" w:fill="FFFFFF"/>
        <w:spacing w:before="120"/>
        <w:jc w:val="both"/>
        <w:rPr>
          <w:b/>
          <w:sz w:val="24"/>
          <w:lang w:val="hu-HU"/>
        </w:rPr>
      </w:pPr>
      <w:proofErr w:type="gramStart"/>
      <w:r w:rsidRPr="00AB33EA">
        <w:rPr>
          <w:sz w:val="24"/>
          <w:szCs w:val="24"/>
          <w:u w:val="single"/>
          <w:lang w:val="hu-HU"/>
        </w:rPr>
        <w:t>személyesen</w:t>
      </w:r>
      <w:proofErr w:type="gramEnd"/>
      <w:r w:rsidR="001E0460" w:rsidRPr="00394438">
        <w:rPr>
          <w:sz w:val="24"/>
          <w:szCs w:val="24"/>
          <w:lang w:val="hu-HU"/>
        </w:rPr>
        <w:t>,</w:t>
      </w:r>
    </w:p>
    <w:p w:rsidR="001E0460" w:rsidRPr="00AB33EA" w:rsidRDefault="001741D0" w:rsidP="001741D0">
      <w:pPr>
        <w:shd w:val="clear" w:color="auto" w:fill="FFFFFF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legkésőbb a választások napja előtti munkanapon</w:t>
      </w:r>
      <w:r w:rsidRPr="00AB33EA">
        <w:rPr>
          <w:sz w:val="24"/>
          <w:lang w:val="hu-HU"/>
        </w:rPr>
        <w:t xml:space="preserve"> </w:t>
      </w:r>
      <w:r w:rsidR="00113EC2" w:rsidRPr="00AB33EA">
        <w:rPr>
          <w:sz w:val="24"/>
          <w:szCs w:val="24"/>
          <w:lang w:val="hu-HU"/>
        </w:rPr>
        <w:t>(azaz</w:t>
      </w:r>
      <w:r w:rsidRPr="00AB33EA">
        <w:rPr>
          <w:sz w:val="24"/>
          <w:szCs w:val="24"/>
          <w:lang w:val="hu-HU"/>
        </w:rPr>
        <w:t xml:space="preserve"> legkésőbb 2019. 5. 24-én)</w:t>
      </w:r>
      <w:r w:rsidRPr="00AB33EA">
        <w:rPr>
          <w:sz w:val="24"/>
          <w:lang w:val="hu-HU"/>
        </w:rPr>
        <w:t xml:space="preserve"> a községi hivatal nyitvatartási óráiban. A község haladéktalanul kiadja a választói igazolványt.</w:t>
      </w:r>
    </w:p>
    <w:p w:rsidR="001E0460" w:rsidRPr="00AB33EA" w:rsidRDefault="001741D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okirati formában</w:t>
      </w:r>
      <w:r w:rsidR="00113EC2" w:rsidRPr="00AB33EA">
        <w:rPr>
          <w:sz w:val="24"/>
          <w:szCs w:val="24"/>
          <w:lang w:val="hu-HU"/>
        </w:rPr>
        <w:t xml:space="preserve"> ú</w:t>
      </w:r>
      <w:r w:rsidRPr="00AB33EA">
        <w:rPr>
          <w:sz w:val="24"/>
          <w:szCs w:val="24"/>
          <w:lang w:val="hu-HU"/>
        </w:rPr>
        <w:t>gy,</w:t>
      </w:r>
    </w:p>
    <w:p w:rsidR="001E0460" w:rsidRPr="00AB33EA" w:rsidRDefault="00113EC2" w:rsidP="001E0460">
      <w:pPr>
        <w:shd w:val="clear" w:color="auto" w:fill="FFFFFF"/>
        <w:jc w:val="both"/>
        <w:rPr>
          <w:b/>
          <w:sz w:val="24"/>
          <w:szCs w:val="24"/>
          <w:lang w:val="hu-HU"/>
        </w:rPr>
      </w:pPr>
      <w:proofErr w:type="gramStart"/>
      <w:r w:rsidRPr="00AB33EA">
        <w:rPr>
          <w:sz w:val="24"/>
          <w:szCs w:val="24"/>
          <w:lang w:val="hu-HU"/>
        </w:rPr>
        <w:t>hogy</w:t>
      </w:r>
      <w:proofErr w:type="gramEnd"/>
      <w:r w:rsidRPr="00AB33EA">
        <w:rPr>
          <w:sz w:val="24"/>
          <w:szCs w:val="24"/>
          <w:lang w:val="hu-HU"/>
        </w:rPr>
        <w:t xml:space="preserve">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</w:t>
      </w:r>
      <w:r w:rsidR="001E0460" w:rsidRPr="00AB33EA">
        <w:rPr>
          <w:sz w:val="24"/>
          <w:szCs w:val="24"/>
          <w:lang w:val="hu-HU"/>
        </w:rPr>
        <w:t>,</w:t>
      </w:r>
    </w:p>
    <w:p w:rsidR="001E0460" w:rsidRPr="00AB33EA" w:rsidRDefault="001E046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elektr</w:t>
      </w:r>
      <w:r w:rsidR="00113EC2" w:rsidRPr="00AB33EA">
        <w:rPr>
          <w:sz w:val="24"/>
          <w:szCs w:val="24"/>
          <w:u w:val="single"/>
          <w:lang w:val="hu-HU"/>
        </w:rPr>
        <w:t>onikus úton</w:t>
      </w:r>
      <w:r w:rsidR="00113EC2" w:rsidRPr="00AB33EA">
        <w:rPr>
          <w:sz w:val="24"/>
          <w:szCs w:val="24"/>
          <w:lang w:val="hu-HU"/>
        </w:rPr>
        <w:t xml:space="preserve"> (e-mailben) úgy</w:t>
      </w:r>
      <w:r w:rsidRPr="00AB33EA">
        <w:rPr>
          <w:sz w:val="24"/>
          <w:szCs w:val="24"/>
          <w:lang w:val="hu-HU"/>
        </w:rPr>
        <w:t>,</w:t>
      </w:r>
    </w:p>
    <w:p w:rsidR="001E0460" w:rsidRPr="00AB33EA" w:rsidRDefault="00D81CBB" w:rsidP="001E0460">
      <w:pPr>
        <w:tabs>
          <w:tab w:val="right" w:pos="425"/>
          <w:tab w:val="left" w:pos="567"/>
        </w:tabs>
        <w:jc w:val="both"/>
        <w:rPr>
          <w:sz w:val="24"/>
          <w:lang w:val="hu-HU"/>
        </w:rPr>
      </w:pPr>
      <w:proofErr w:type="gramStart"/>
      <w:r w:rsidRPr="00AB33EA">
        <w:rPr>
          <w:sz w:val="24"/>
          <w:szCs w:val="24"/>
          <w:lang w:val="hu-HU"/>
        </w:rPr>
        <w:t>hogy</w:t>
      </w:r>
      <w:proofErr w:type="gramEnd"/>
      <w:r w:rsidRPr="00AB33EA">
        <w:rPr>
          <w:sz w:val="24"/>
          <w:szCs w:val="24"/>
          <w:lang w:val="hu-HU"/>
        </w:rPr>
        <w:t xml:space="preserve">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bookmarkStart w:id="0" w:name="_GoBack"/>
      <w:bookmarkEnd w:id="0"/>
      <w:r w:rsidRPr="00AB33EA">
        <w:rPr>
          <w:sz w:val="24"/>
          <w:szCs w:val="24"/>
          <w:lang w:val="hu-HU"/>
        </w:rPr>
        <w:t>15 munkanappal kézbesítésre kerüljön a községnek (azaz legkésőbb 2019. 05. 03-án).</w:t>
      </w:r>
      <w:r w:rsidR="001E0460" w:rsidRPr="00AB33EA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A község erre a célra közzéteszi a honlapján a kérvények kézbesítésére szolgáló elektronikus címet. Ha a községnek nincs honlapja, a kérvények kézbesítésére szolgáló e-mail címet a község hirdetőtábláján teszi közzé.</w:t>
      </w:r>
    </w:p>
    <w:p w:rsidR="001E0460" w:rsidRPr="00AB33EA" w:rsidRDefault="004618A2" w:rsidP="001E0460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utónév és családi név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4618A2" w:rsidRPr="00AB33EA">
        <w:rPr>
          <w:sz w:val="24"/>
          <w:lang w:val="hu-HU"/>
        </w:rPr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állampolgárság</w:t>
      </w:r>
      <w:r w:rsidRPr="00AB33EA">
        <w:rPr>
          <w:sz w:val="24"/>
          <w:lang w:val="hu-HU"/>
        </w:rPr>
        <w:t>,</w:t>
      </w:r>
    </w:p>
    <w:p w:rsidR="005407EB" w:rsidRPr="00AB33EA" w:rsidRDefault="001E0460" w:rsidP="005407EB">
      <w:pPr>
        <w:tabs>
          <w:tab w:val="left" w:pos="142"/>
        </w:tabs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5407EB" w:rsidRPr="00AB33EA">
        <w:rPr>
          <w:sz w:val="24"/>
          <w:lang w:val="hu-HU"/>
        </w:rPr>
        <w:t>állandó lakhely címe (település, utca, házszám),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levelezési cím, melyre a község kézbesíti a választói igazolványt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u w:val="single"/>
          <w:lang w:val="hu-HU"/>
        </w:rPr>
      </w:pPr>
      <w:r w:rsidRPr="00AB33EA">
        <w:rPr>
          <w:sz w:val="24"/>
          <w:u w:val="single"/>
          <w:lang w:val="hu-HU"/>
        </w:rPr>
        <w:t>a kérelmező által meghatalmazott személy útján</w:t>
      </w:r>
    </w:p>
    <w:p w:rsidR="001E0460" w:rsidRPr="00AB33EA" w:rsidRDefault="005407EB" w:rsidP="001E0460">
      <w:pPr>
        <w:shd w:val="clear" w:color="auto" w:fill="FFFFFF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>a választói igazolvány kiadása legkésőbb a választások napja előtti utolsó napon</w:t>
      </w:r>
      <w:r w:rsidR="001E0460" w:rsidRPr="00AB33EA">
        <w:rPr>
          <w:sz w:val="24"/>
          <w:lang w:val="hu-HU"/>
        </w:rPr>
        <w:t xml:space="preserve"> </w:t>
      </w:r>
      <w:r w:rsidR="001E0460" w:rsidRPr="00AB33EA">
        <w:rPr>
          <w:sz w:val="24"/>
          <w:szCs w:val="24"/>
          <w:lang w:val="hu-HU"/>
        </w:rPr>
        <w:t>(</w:t>
      </w:r>
      <w:r w:rsidRPr="00AB33EA">
        <w:rPr>
          <w:sz w:val="24"/>
          <w:szCs w:val="24"/>
          <w:lang w:val="hu-HU"/>
        </w:rPr>
        <w:t>azaz 2019. 05. 24-én</w:t>
      </w:r>
      <w:r w:rsidR="001E0460" w:rsidRPr="00AB33EA">
        <w:rPr>
          <w:sz w:val="24"/>
          <w:szCs w:val="24"/>
          <w:lang w:val="hu-HU"/>
        </w:rPr>
        <w:t>)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utónév és családi név,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sym w:font="Wingdings" w:char="F09F"/>
      </w:r>
      <w:r w:rsidRPr="00AB33EA">
        <w:rPr>
          <w:sz w:val="24"/>
          <w:lang w:val="hu-HU"/>
        </w:rPr>
        <w:tab/>
        <w:t>állampolgárság,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állandó lakhely címe (település, utca, házszám)</w:t>
      </w:r>
      <w:r w:rsidR="001E0460" w:rsidRPr="00AB33EA">
        <w:rPr>
          <w:sz w:val="24"/>
          <w:lang w:val="hu-HU"/>
        </w:rPr>
        <w:t>.</w:t>
      </w:r>
    </w:p>
    <w:p w:rsidR="00DF6977" w:rsidRPr="00AB33EA" w:rsidRDefault="00DF6977" w:rsidP="00DF6977">
      <w:pPr>
        <w:shd w:val="clear" w:color="auto" w:fill="FFFFFF"/>
        <w:spacing w:before="24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Amennyiben a választópolgár a kérvényben nem ad meg más levelezési címet, a község a választói igazolványt a választópolgár állandó lakhelye címére küldi, legkésőbb a kérvény kézbesítését követő három munkanapon belül. A község a választói igazolványt a kérvényben megadott címre küldi ajánlott küldeményként </w:t>
      </w:r>
      <w:r w:rsidRPr="00AB33EA">
        <w:rPr>
          <w:i/>
          <w:sz w:val="24"/>
          <w:lang w:val="hu-HU"/>
        </w:rPr>
        <w:t>„Saját kézbe”</w:t>
      </w:r>
      <w:r w:rsidRPr="00AB33EA">
        <w:rPr>
          <w:sz w:val="24"/>
          <w:szCs w:val="24"/>
          <w:lang w:val="hu-HU"/>
        </w:rPr>
        <w:t>.</w:t>
      </w:r>
    </w:p>
    <w:p w:rsidR="001E0460" w:rsidRPr="00AB33EA" w:rsidRDefault="00DF6977" w:rsidP="00DF6977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 A választópolgár aláírását a kérvényen nem kell hitelesíttetni. Ez a személy köteles a választói igazolvány átvételét saját aláírásával igazolni.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Azon választópolgár, akinek a részére választói igazolvány került kiállításra, választhat az állandó lakhelye szerinti szavazóhelyiségben is, azonban csak a választói igazolvánnyal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választói igazolvány csak a személyi igazolvánnyal vagy az Európai Unió állampolgárának tartózkodási engedélyével együtt érvényes. 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VI</w:t>
      </w:r>
    </w:p>
    <w:p w:rsidR="001E0460" w:rsidRPr="00AB33EA" w:rsidRDefault="00C74646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szavazás módja</w:t>
      </w:r>
    </w:p>
    <w:p w:rsidR="001E0460" w:rsidRPr="00AB33EA" w:rsidRDefault="00E908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választópolgár a Szlovák Köztársaság területén szavazhat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abban a választókörzetben, ame</w:t>
      </w:r>
      <w:r w:rsidR="00DC410B" w:rsidRPr="00AB33EA">
        <w:rPr>
          <w:sz w:val="24"/>
          <w:lang w:val="hu-HU"/>
        </w:rPr>
        <w:t>lynek a választói névjegyzékébe</w:t>
      </w:r>
      <w:r w:rsidR="00AF6ECC" w:rsidRPr="00AB33EA">
        <w:rPr>
          <w:sz w:val="24"/>
          <w:lang w:val="hu-HU"/>
        </w:rPr>
        <w:t xml:space="preserve"> be van jegyezve</w:t>
      </w:r>
      <w:r w:rsidRPr="00AB33EA">
        <w:rPr>
          <w:sz w:val="24"/>
          <w:lang w:val="hu-HU"/>
        </w:rPr>
        <w:t xml:space="preserve">,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bármely választókörzetben a választói igazolvány alapján vagy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 xml:space="preserve">szlovák útlevél alapján, ha nincs állandó lakhelye a Szlovák Köztársaság területén, sem </w:t>
      </w:r>
      <w:r w:rsidR="00DC410B" w:rsidRPr="00AB33EA">
        <w:rPr>
          <w:sz w:val="24"/>
          <w:lang w:val="hu-HU"/>
        </w:rPr>
        <w:t>az Európai Unió más tagállama</w:t>
      </w:r>
      <w:r w:rsidR="00AF6ECC" w:rsidRPr="00AB33EA">
        <w:rPr>
          <w:sz w:val="24"/>
          <w:lang w:val="hu-HU"/>
        </w:rPr>
        <w:t xml:space="preserve"> területén. </w:t>
      </w:r>
    </w:p>
    <w:p w:rsidR="001E0460" w:rsidRPr="00AB33EA" w:rsidRDefault="00C7464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 választópolgár a szavazóhelyiségbe érkezve köteles a választókörzeti választási bizottság előtt igazolni személyazonosságát a személyi igazolványa vagy az Európai Unió állampolgárának tartózkodási engedélye felmutatásával. Ha a választópolgár részére saját kérésére választói igazolvány került kiadásra, a személyi igazolványával vagy az Európai Unió állampolgárának tartózkodási engedélyével együtt felmutatja a választói igazolványt, amelyet a választókörzeti választási bizottság elvesz tőle. </w:t>
      </w:r>
      <w:r w:rsidR="000B430D" w:rsidRPr="00AB33EA">
        <w:rPr>
          <w:sz w:val="24"/>
          <w:szCs w:val="24"/>
          <w:lang w:val="hu-HU"/>
        </w:rPr>
        <w:t>Ezután a választóköri választási bizottság bekarikázza a választópolgár sorszámát a választói névjegyzékben és átadja a választópolgárnak a szavazólapokat és a község hivatalos bélyegzőjével ellátott üres borítékot.</w:t>
      </w:r>
    </w:p>
    <w:p w:rsidR="001E0460" w:rsidRPr="00AB33EA" w:rsidRDefault="00113020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nem rendelkezik állandó lakhellyel a Szlovák Köztársaság területén, sem az Európai Unió más tagállama területén</w:t>
      </w:r>
      <w:r w:rsidR="00AD501E" w:rsidRPr="00AB33EA">
        <w:rPr>
          <w:sz w:val="24"/>
          <w:lang w:val="hu-HU"/>
        </w:rPr>
        <w:t>,</w:t>
      </w:r>
      <w:r w:rsidRPr="00AB33EA">
        <w:rPr>
          <w:sz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és a választások napján megjelent a választóhelyiségben, személyazonosságát szlovák útlevél felmutatásával igazolja és egyidejűleg a választókörzeti választási bizottságnak felmutat egy becsületbeli nyilatkozatot külföldi állandó lakhelyéről, amelynek a mintáját a Szlovák Köztársaság Belügyminisztériuma közzéteszi weboldalán. A választókörzeti választási bizottság az ilyen választópolgárt beírja a választói névjegyzékbe, amit bejegyez a szlovák útlevelébe, és a külföldi állandó lakhelyről szóló becsületbeli nyilatkozatot csatolja a választási névjegyzékhez. Ezután a választóköri választási bizottság átadja a választópolgárnak a szavazólapo</w:t>
      </w:r>
      <w:r w:rsidR="00AD501E" w:rsidRPr="00AB33EA">
        <w:rPr>
          <w:sz w:val="24"/>
          <w:szCs w:val="24"/>
          <w:lang w:val="hu-HU"/>
        </w:rPr>
        <w:t>ka</w:t>
      </w:r>
      <w:r w:rsidRPr="00AB33EA">
        <w:rPr>
          <w:sz w:val="24"/>
          <w:szCs w:val="24"/>
          <w:lang w:val="hu-HU"/>
        </w:rPr>
        <w:t>t és a község hivatalos bélyegzőjével ellátott üres borítékot.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b/>
          <w:sz w:val="24"/>
          <w:lang w:val="hu-HU"/>
        </w:rPr>
        <w:t>A szavazólapok és a boríték átvételét a választópolgár saját kezű aláírásával igazolja a választási névjegyzékben</w:t>
      </w:r>
      <w:r w:rsidR="001E0460" w:rsidRPr="00AB33EA">
        <w:rPr>
          <w:b/>
          <w:sz w:val="24"/>
          <w:lang w:val="hu-HU"/>
        </w:rPr>
        <w:t>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501558" w:rsidP="001E0460">
      <w:pPr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 szavazólapok kitöltésére kijelölt elkülönített területen a választópolgár a szavazólapok közül egyet további kitöltés nélkül </w:t>
      </w:r>
      <w:r w:rsidR="004368D1" w:rsidRPr="00AB33EA">
        <w:rPr>
          <w:sz w:val="24"/>
          <w:lang w:val="hu-HU"/>
        </w:rPr>
        <w:t>be</w:t>
      </w:r>
      <w:r w:rsidRPr="00AB33EA">
        <w:rPr>
          <w:sz w:val="24"/>
          <w:lang w:val="hu-HU"/>
        </w:rPr>
        <w:t>helyez a borítékba</w:t>
      </w:r>
      <w:r w:rsidR="00351710" w:rsidRPr="00AB33EA">
        <w:rPr>
          <w:sz w:val="24"/>
          <w:lang w:val="hu-HU"/>
        </w:rPr>
        <w:t xml:space="preserve"> </w:t>
      </w:r>
      <w:r w:rsidR="00351710" w:rsidRPr="00AB33EA">
        <w:rPr>
          <w:b/>
          <w:sz w:val="24"/>
          <w:lang w:val="hu-HU"/>
        </w:rPr>
        <w:t>vagy</w:t>
      </w:r>
      <w:r w:rsidR="00351710" w:rsidRPr="00AB33EA">
        <w:rPr>
          <w:sz w:val="24"/>
          <w:lang w:val="hu-HU"/>
        </w:rPr>
        <w:t xml:space="preserve"> a szavazólapok egyikén meg</w:t>
      </w:r>
      <w:r w:rsidR="004368D1" w:rsidRPr="00AB33EA">
        <w:rPr>
          <w:sz w:val="24"/>
          <w:lang w:val="hu-HU"/>
        </w:rPr>
        <w:t>jelöli elsőbbségi szavazatát legfeljebb két jelölt sorszámának bekarikázásával.</w:t>
      </w:r>
      <w:r w:rsidR="00351710" w:rsidRPr="00AB33EA">
        <w:rPr>
          <w:sz w:val="24"/>
          <w:lang w:val="hu-HU"/>
        </w:rPr>
        <w:t xml:space="preserve"> Ezután a választópolgár a szavazólapot behelyezi a borítékba és azt követően a szavazóurnába. </w:t>
      </w:r>
      <w:r w:rsidR="004368D1" w:rsidRPr="00AB33EA">
        <w:rPr>
          <w:sz w:val="24"/>
          <w:lang w:val="hu-HU"/>
        </w:rPr>
        <w:t xml:space="preserve"> </w:t>
      </w:r>
      <w:r w:rsidRPr="00AB33EA">
        <w:rPr>
          <w:sz w:val="24"/>
          <w:lang w:val="hu-HU"/>
        </w:rPr>
        <w:t xml:space="preserve"> </w:t>
      </w:r>
    </w:p>
    <w:p w:rsidR="001E0460" w:rsidRPr="00AB33EA" w:rsidRDefault="001C241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A választópolgár kérésére a választókörzeti választási bizottság a helytelenül kitöltött szavazólapok helyett másikat ad. A helytelenül kitöltött szavazólapokat a választópolgár a fel nem használt vagy helytelenül kitöltött szavazólapok elhelyezésére kijelölt urnába helyezi.</w:t>
      </w:r>
    </w:p>
    <w:p w:rsidR="001E0460" w:rsidRPr="00AB33EA" w:rsidRDefault="00EF381C" w:rsidP="001E0460">
      <w:pPr>
        <w:spacing w:before="120"/>
        <w:ind w:firstLine="284"/>
        <w:jc w:val="both"/>
        <w:rPr>
          <w:sz w:val="24"/>
          <w:lang w:val="hu-HU"/>
        </w:rPr>
      </w:pPr>
      <w:proofErr w:type="gramStart"/>
      <w:r w:rsidRPr="00AB33EA">
        <w:rPr>
          <w:sz w:val="24"/>
          <w:lang w:val="hu-HU"/>
        </w:rPr>
        <w:t>Az a választópolgár, aki fogyatékossága miatt vagy azért, mert nem tud olvasni vagy írni, nem tudja önállóan kitölteni a szavazólapot, és ezt a tényt közli a szavazás előtt a választókörzeti választási bizottsággal, jogosult arra, hogy a szavazólapok kitöltésére kijelölt elkülönített területre más, a szavazólapot kitölteni képes személyt vigyen magával, hogy az ő és a törvény utasításai szerint kitöltse a szavazólapot és betegye a borítékba; ez a személy nem lehet a választókörzeti választási bizottság tagja.</w:t>
      </w:r>
      <w:proofErr w:type="gramEnd"/>
      <w:r w:rsidRPr="00AB33EA">
        <w:rPr>
          <w:sz w:val="24"/>
          <w:lang w:val="hu-HU"/>
        </w:rPr>
        <w:t xml:space="preserve"> 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</w:t>
      </w:r>
    </w:p>
    <w:p w:rsidR="001E0460" w:rsidRPr="00AB33EA" w:rsidRDefault="00253DD8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a választópolgár, aki fogyatékossága miatt nem tudja egyedül a szavazóurnába helyezni a borítékot, kérheti, hogy a borítékot </w:t>
      </w:r>
      <w:r w:rsidR="00952F10" w:rsidRPr="00AB33EA">
        <w:rPr>
          <w:sz w:val="24"/>
          <w:lang w:val="hu-HU"/>
        </w:rPr>
        <w:t xml:space="preserve">az ő </w:t>
      </w:r>
      <w:r w:rsidRPr="00AB33EA">
        <w:rPr>
          <w:sz w:val="24"/>
          <w:lang w:val="hu-HU"/>
        </w:rPr>
        <w:t>jelenlétében</w:t>
      </w:r>
      <w:r w:rsidR="00952F10" w:rsidRPr="00AB33EA">
        <w:rPr>
          <w:sz w:val="24"/>
          <w:lang w:val="hu-HU"/>
        </w:rPr>
        <w:t xml:space="preserve"> más személy helyezze be a szavazóurnába, de nem a választókörzeti választási bizottság tagja.</w:t>
      </w:r>
    </w:p>
    <w:p w:rsidR="001E0460" w:rsidRPr="00AB33EA" w:rsidRDefault="000877FA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elsősorban egészségügyi vagy más komoly okokból nem tud megjelenni a szavazóhelyiségben, kérheti a községet, és a választások napján a választókörzeti választási bizottságot, hogy hordozható szavazóurnába szavazhasson, éspedig kizárólag annak a választókörzetnek az illetékességi területén, amely számára a választókörzeti választási bizottságot létrehozták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0E40F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választópolgár köteles a helytelenül kitöltött szavazólapokat a fel nem használt vagy helytelenül kitöltött szavazólapok elhelyezésére kijelölt lepecsételt urnába helyezni, különben kihágást követ el, amelyért 33 eurós bírság kerül kiszabásra.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A választóhelyiségen kívüli szavazás esetén</w:t>
      </w:r>
      <w:r w:rsidR="00E33065" w:rsidRPr="00AB33EA">
        <w:rPr>
          <w:sz w:val="24"/>
          <w:lang w:val="hu-HU"/>
        </w:rPr>
        <w:t xml:space="preserve"> a választópolgár a fel nem használt vagy helytelenül kitöltött szavazólapokat a választókörzeti választási bizottság tagjai előtt megsemmisíti.</w:t>
      </w:r>
    </w:p>
    <w:p w:rsidR="001E0460" w:rsidRPr="00AB33EA" w:rsidRDefault="001E0460" w:rsidP="001E0460">
      <w:pPr>
        <w:spacing w:before="240" w:after="240"/>
        <w:jc w:val="center"/>
        <w:rPr>
          <w:sz w:val="24"/>
          <w:lang w:val="hu-HU"/>
        </w:rPr>
      </w:pPr>
      <w:r w:rsidRPr="00AB33EA">
        <w:rPr>
          <w:spacing w:val="50"/>
          <w:sz w:val="24"/>
          <w:lang w:val="hu-HU"/>
        </w:rPr>
        <w:t>**</w:t>
      </w:r>
      <w:r w:rsidRPr="00AB33EA">
        <w:rPr>
          <w:sz w:val="24"/>
          <w:lang w:val="hu-HU"/>
        </w:rPr>
        <w:t>*</w:t>
      </w:r>
    </w:p>
    <w:p w:rsidR="001E0460" w:rsidRPr="00AB33EA" w:rsidRDefault="00E33065" w:rsidP="001E0460">
      <w:pPr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További információk az európai parlamenti választásokról a Szlovák Köztársaság Belügyminisztériumának weboldalán érhetők el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spacing w:before="400"/>
        <w:jc w:val="center"/>
        <w:rPr>
          <w:sz w:val="24"/>
          <w:szCs w:val="24"/>
          <w:lang w:val="hu-HU"/>
        </w:rPr>
      </w:pPr>
      <w:proofErr w:type="gramStart"/>
      <w:r w:rsidRPr="00AB33EA">
        <w:rPr>
          <w:rFonts w:ascii="Arial" w:hAnsi="Arial" w:cs="Arial"/>
          <w:lang w:val="hu-HU"/>
        </w:rPr>
        <w:t>http</w:t>
      </w:r>
      <w:proofErr w:type="gramEnd"/>
      <w:r w:rsidRPr="00AB33EA">
        <w:rPr>
          <w:rFonts w:ascii="Arial" w:hAnsi="Arial" w:cs="Arial"/>
          <w:lang w:val="hu-HU"/>
        </w:rPr>
        <w:t>://www.minv.sk/?volby-ep</w:t>
      </w:r>
    </w:p>
    <w:sectPr w:rsidR="001E0460" w:rsidRPr="00AB33EA" w:rsidSect="006F6DAB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86" w:rsidRDefault="004C5186">
      <w:r>
        <w:separator/>
      </w:r>
    </w:p>
  </w:endnote>
  <w:endnote w:type="continuationSeparator" w:id="0">
    <w:p w:rsidR="004C5186" w:rsidRDefault="004C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86" w:rsidRDefault="004C5186">
      <w:r>
        <w:separator/>
      </w:r>
    </w:p>
  </w:footnote>
  <w:footnote w:type="continuationSeparator" w:id="0">
    <w:p w:rsidR="004C5186" w:rsidRDefault="004C5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0F23"/>
    <w:rsid w:val="000111A4"/>
    <w:rsid w:val="00014249"/>
    <w:rsid w:val="000218F7"/>
    <w:rsid w:val="00026941"/>
    <w:rsid w:val="00040FF8"/>
    <w:rsid w:val="00042538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877FA"/>
    <w:rsid w:val="0009446A"/>
    <w:rsid w:val="000968E9"/>
    <w:rsid w:val="000A5DA8"/>
    <w:rsid w:val="000A65B0"/>
    <w:rsid w:val="000B00F4"/>
    <w:rsid w:val="000B430D"/>
    <w:rsid w:val="000B594C"/>
    <w:rsid w:val="000B5E1B"/>
    <w:rsid w:val="000C23F3"/>
    <w:rsid w:val="000C2F11"/>
    <w:rsid w:val="000E3B6E"/>
    <w:rsid w:val="000E40F6"/>
    <w:rsid w:val="000E65CB"/>
    <w:rsid w:val="000F2A7C"/>
    <w:rsid w:val="000F7C01"/>
    <w:rsid w:val="00101B4E"/>
    <w:rsid w:val="00104B5C"/>
    <w:rsid w:val="00113020"/>
    <w:rsid w:val="00113EC2"/>
    <w:rsid w:val="00122A7D"/>
    <w:rsid w:val="00130445"/>
    <w:rsid w:val="00132C26"/>
    <w:rsid w:val="00133770"/>
    <w:rsid w:val="00141AB5"/>
    <w:rsid w:val="0016369E"/>
    <w:rsid w:val="00166616"/>
    <w:rsid w:val="0016675B"/>
    <w:rsid w:val="00171CD6"/>
    <w:rsid w:val="001741D0"/>
    <w:rsid w:val="001948FC"/>
    <w:rsid w:val="001969F4"/>
    <w:rsid w:val="00196BD1"/>
    <w:rsid w:val="001A5B29"/>
    <w:rsid w:val="001A5CEE"/>
    <w:rsid w:val="001C1750"/>
    <w:rsid w:val="001C2417"/>
    <w:rsid w:val="001C67F0"/>
    <w:rsid w:val="001C6E2B"/>
    <w:rsid w:val="001E0460"/>
    <w:rsid w:val="001F3C5B"/>
    <w:rsid w:val="002109F9"/>
    <w:rsid w:val="00211B08"/>
    <w:rsid w:val="00227CDA"/>
    <w:rsid w:val="002347A0"/>
    <w:rsid w:val="002372A6"/>
    <w:rsid w:val="00241120"/>
    <w:rsid w:val="00251511"/>
    <w:rsid w:val="00253BCF"/>
    <w:rsid w:val="00253DD8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D6C6F"/>
    <w:rsid w:val="002E324C"/>
    <w:rsid w:val="002F14E5"/>
    <w:rsid w:val="00301FD8"/>
    <w:rsid w:val="00306187"/>
    <w:rsid w:val="00321566"/>
    <w:rsid w:val="00330151"/>
    <w:rsid w:val="00334DE6"/>
    <w:rsid w:val="00337145"/>
    <w:rsid w:val="003455C3"/>
    <w:rsid w:val="00347CD3"/>
    <w:rsid w:val="00351710"/>
    <w:rsid w:val="00353B4D"/>
    <w:rsid w:val="003570CD"/>
    <w:rsid w:val="00386F48"/>
    <w:rsid w:val="00387710"/>
    <w:rsid w:val="00394438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368D1"/>
    <w:rsid w:val="00450168"/>
    <w:rsid w:val="00450245"/>
    <w:rsid w:val="00450813"/>
    <w:rsid w:val="00454723"/>
    <w:rsid w:val="00454D30"/>
    <w:rsid w:val="004618A2"/>
    <w:rsid w:val="0046261A"/>
    <w:rsid w:val="00464572"/>
    <w:rsid w:val="004674F6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C5186"/>
    <w:rsid w:val="004D329E"/>
    <w:rsid w:val="004D42D9"/>
    <w:rsid w:val="004D7A80"/>
    <w:rsid w:val="004F17A6"/>
    <w:rsid w:val="004F58C3"/>
    <w:rsid w:val="005000D0"/>
    <w:rsid w:val="00501558"/>
    <w:rsid w:val="00505DA3"/>
    <w:rsid w:val="00520CCE"/>
    <w:rsid w:val="00524E2F"/>
    <w:rsid w:val="00525615"/>
    <w:rsid w:val="00527BD4"/>
    <w:rsid w:val="00531B37"/>
    <w:rsid w:val="0053336A"/>
    <w:rsid w:val="00536B7B"/>
    <w:rsid w:val="005407E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B612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06FB4"/>
    <w:rsid w:val="00611E3B"/>
    <w:rsid w:val="00613F72"/>
    <w:rsid w:val="00616FBE"/>
    <w:rsid w:val="00620AAC"/>
    <w:rsid w:val="00622C8A"/>
    <w:rsid w:val="00626892"/>
    <w:rsid w:val="00626BEA"/>
    <w:rsid w:val="006621E2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E6777"/>
    <w:rsid w:val="006F0D6B"/>
    <w:rsid w:val="006F1825"/>
    <w:rsid w:val="006F6DAB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D3EF1"/>
    <w:rsid w:val="007E02F7"/>
    <w:rsid w:val="00825C55"/>
    <w:rsid w:val="008269DE"/>
    <w:rsid w:val="008422A0"/>
    <w:rsid w:val="00847777"/>
    <w:rsid w:val="00853C63"/>
    <w:rsid w:val="00867859"/>
    <w:rsid w:val="008717EF"/>
    <w:rsid w:val="008736CB"/>
    <w:rsid w:val="00873E21"/>
    <w:rsid w:val="00875650"/>
    <w:rsid w:val="008768BE"/>
    <w:rsid w:val="0088184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76B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52F10"/>
    <w:rsid w:val="00963694"/>
    <w:rsid w:val="00963B08"/>
    <w:rsid w:val="00970D43"/>
    <w:rsid w:val="009731F4"/>
    <w:rsid w:val="009744E9"/>
    <w:rsid w:val="00975AED"/>
    <w:rsid w:val="009779BA"/>
    <w:rsid w:val="00991C1B"/>
    <w:rsid w:val="009A09C0"/>
    <w:rsid w:val="009A146D"/>
    <w:rsid w:val="009A6723"/>
    <w:rsid w:val="009C5157"/>
    <w:rsid w:val="009D1B4B"/>
    <w:rsid w:val="009E3A9C"/>
    <w:rsid w:val="009F2C08"/>
    <w:rsid w:val="009F4463"/>
    <w:rsid w:val="00A0452E"/>
    <w:rsid w:val="00A2024D"/>
    <w:rsid w:val="00A24EAB"/>
    <w:rsid w:val="00A40BCC"/>
    <w:rsid w:val="00A432B5"/>
    <w:rsid w:val="00A442C6"/>
    <w:rsid w:val="00A55541"/>
    <w:rsid w:val="00A56D0C"/>
    <w:rsid w:val="00A637D6"/>
    <w:rsid w:val="00A653EF"/>
    <w:rsid w:val="00A776A7"/>
    <w:rsid w:val="00A85F16"/>
    <w:rsid w:val="00A90AF5"/>
    <w:rsid w:val="00AB33EA"/>
    <w:rsid w:val="00AC1E99"/>
    <w:rsid w:val="00AD249C"/>
    <w:rsid w:val="00AD2887"/>
    <w:rsid w:val="00AD501E"/>
    <w:rsid w:val="00AF35EE"/>
    <w:rsid w:val="00AF6ECC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644E6"/>
    <w:rsid w:val="00B808B9"/>
    <w:rsid w:val="00B808C5"/>
    <w:rsid w:val="00B8094B"/>
    <w:rsid w:val="00B95BFC"/>
    <w:rsid w:val="00BB7777"/>
    <w:rsid w:val="00BC41CA"/>
    <w:rsid w:val="00BC50F7"/>
    <w:rsid w:val="00BC6F9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14FAB"/>
    <w:rsid w:val="00C351C5"/>
    <w:rsid w:val="00C52312"/>
    <w:rsid w:val="00C57A95"/>
    <w:rsid w:val="00C638BE"/>
    <w:rsid w:val="00C64142"/>
    <w:rsid w:val="00C74646"/>
    <w:rsid w:val="00C754AA"/>
    <w:rsid w:val="00C84ACE"/>
    <w:rsid w:val="00C85748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E0C"/>
    <w:rsid w:val="00CE0F5D"/>
    <w:rsid w:val="00CE252E"/>
    <w:rsid w:val="00CE7F73"/>
    <w:rsid w:val="00CF37D3"/>
    <w:rsid w:val="00CF39B6"/>
    <w:rsid w:val="00D035AE"/>
    <w:rsid w:val="00D03F53"/>
    <w:rsid w:val="00D15E65"/>
    <w:rsid w:val="00D16849"/>
    <w:rsid w:val="00D17C73"/>
    <w:rsid w:val="00D265E7"/>
    <w:rsid w:val="00D34C83"/>
    <w:rsid w:val="00D62519"/>
    <w:rsid w:val="00D62B2A"/>
    <w:rsid w:val="00D71849"/>
    <w:rsid w:val="00D7279B"/>
    <w:rsid w:val="00D81420"/>
    <w:rsid w:val="00D81CBB"/>
    <w:rsid w:val="00D83F93"/>
    <w:rsid w:val="00D925D8"/>
    <w:rsid w:val="00DA1116"/>
    <w:rsid w:val="00DA6F73"/>
    <w:rsid w:val="00DB6B7C"/>
    <w:rsid w:val="00DB6C7C"/>
    <w:rsid w:val="00DC410B"/>
    <w:rsid w:val="00DD654C"/>
    <w:rsid w:val="00DD6FC5"/>
    <w:rsid w:val="00DE0FE3"/>
    <w:rsid w:val="00DE341A"/>
    <w:rsid w:val="00DF04D6"/>
    <w:rsid w:val="00DF5860"/>
    <w:rsid w:val="00DF6977"/>
    <w:rsid w:val="00E004E7"/>
    <w:rsid w:val="00E07E5E"/>
    <w:rsid w:val="00E20B68"/>
    <w:rsid w:val="00E2586C"/>
    <w:rsid w:val="00E26767"/>
    <w:rsid w:val="00E27DB1"/>
    <w:rsid w:val="00E3001F"/>
    <w:rsid w:val="00E33065"/>
    <w:rsid w:val="00E375AE"/>
    <w:rsid w:val="00E41B58"/>
    <w:rsid w:val="00E41D55"/>
    <w:rsid w:val="00E606D8"/>
    <w:rsid w:val="00E61864"/>
    <w:rsid w:val="00E636D7"/>
    <w:rsid w:val="00E815BA"/>
    <w:rsid w:val="00E83DAA"/>
    <w:rsid w:val="00E9085D"/>
    <w:rsid w:val="00E91205"/>
    <w:rsid w:val="00E94C5B"/>
    <w:rsid w:val="00E94CC5"/>
    <w:rsid w:val="00EA28E9"/>
    <w:rsid w:val="00EA477F"/>
    <w:rsid w:val="00EB018D"/>
    <w:rsid w:val="00EB6FDC"/>
    <w:rsid w:val="00EB7A3F"/>
    <w:rsid w:val="00ED2439"/>
    <w:rsid w:val="00ED3A51"/>
    <w:rsid w:val="00EF249E"/>
    <w:rsid w:val="00EF381C"/>
    <w:rsid w:val="00EF598D"/>
    <w:rsid w:val="00EF673E"/>
    <w:rsid w:val="00F04F56"/>
    <w:rsid w:val="00F063EA"/>
    <w:rsid w:val="00F102C4"/>
    <w:rsid w:val="00F123FC"/>
    <w:rsid w:val="00F15830"/>
    <w:rsid w:val="00F22375"/>
    <w:rsid w:val="00F23577"/>
    <w:rsid w:val="00F23970"/>
    <w:rsid w:val="00F2481F"/>
    <w:rsid w:val="00F355EB"/>
    <w:rsid w:val="00F404C4"/>
    <w:rsid w:val="00F4603C"/>
    <w:rsid w:val="00F50BEC"/>
    <w:rsid w:val="00F65AA4"/>
    <w:rsid w:val="00F80310"/>
    <w:rsid w:val="00F92874"/>
    <w:rsid w:val="00FA0C5D"/>
    <w:rsid w:val="00FA6928"/>
    <w:rsid w:val="00FB09B4"/>
    <w:rsid w:val="00FB6088"/>
    <w:rsid w:val="00FB792D"/>
    <w:rsid w:val="00FD0CC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58E7-7A5A-4B19-ACE5-ADBA74C2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Preklad tlačív a vzorov pre voľby do Európskeho parlamentu (HU)</vt:lpstr>
      <vt:lpstr>Pokyn</vt:lpstr>
    </vt:vector>
  </TitlesOfParts>
  <Company>mvsr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(HU)</dc:title>
  <dc:subject>Voľby do Európskeho parlamentu 2019</dc:subject>
  <dc:creator>OVR   MV SR</dc:creator>
  <cp:lastModifiedBy>Marian Koreň</cp:lastModifiedBy>
  <cp:revision>3</cp:revision>
  <cp:lastPrinted>2019-01-23T17:14:00Z</cp:lastPrinted>
  <dcterms:created xsi:type="dcterms:W3CDTF">2019-01-31T06:07:00Z</dcterms:created>
  <dcterms:modified xsi:type="dcterms:W3CDTF">2019-01-31T06:09:00Z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1738545732</vt:i4>
  </property>
  <property fmtid="{D5CDD505-2E9C-101B-9397-08002B2CF9AE}" pid="3" name="_NewReviewCycle">
    <vt:lpwstr/>
  </property>
  <property fmtid="{D5CDD505-2E9C-101B-9397-08002B2CF9AE}" pid="4" name="_EmailSubject">
    <vt:lpwstr>Preklad - voľby EP 2019</vt:lpwstr>
  </property>
  <property fmtid="{D5CDD505-2E9C-101B-9397-08002B2CF9AE}" pid="5" name="_AuthorEmail">
    <vt:lpwstr>acta@acta.sk</vt:lpwstr>
  </property>
  <property fmtid="{D5CDD505-2E9C-101B-9397-08002B2CF9AE}" pid="6" name="_AuthorEmailDisplayName">
    <vt:lpwstr>acta</vt:lpwstr>
  </property>
  <property fmtid="{D5CDD505-2E9C-101B-9397-08002B2CF9AE}" pid="7" name="_ReviewingToolsShownOnce">
    <vt:lpwstr/>
  </property>
</Properties>
</file>